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25E77896"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BC97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E3591B">
        <w:rPr>
          <w:rFonts w:ascii="Arial" w:hAnsi="Arial" w:cs="Arial"/>
          <w:b/>
          <w:noProof/>
          <w:sz w:val="24"/>
          <w:szCs w:val="24"/>
        </w:rPr>
        <w:t>Pharmacy</w:t>
      </w:r>
      <w:r w:rsidR="006E287B">
        <w:rPr>
          <w:rFonts w:ascii="Arial" w:hAnsi="Arial" w:cs="Arial"/>
          <w:b/>
          <w:noProof/>
          <w:sz w:val="24"/>
          <w:szCs w:val="24"/>
        </w:rPr>
        <w:t xml:space="preserve"> Technician</w:t>
      </w:r>
      <w:r w:rsidR="00EE2360" w:rsidRPr="00EE2360">
        <w:rPr>
          <w:rFonts w:ascii="Arial" w:hAnsi="Arial" w:cs="Arial"/>
          <w:b/>
          <w:sz w:val="24"/>
          <w:szCs w:val="24"/>
        </w:rPr>
        <w:t xml:space="preserve"> 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56C8DF90" w14:textId="00E88160" w:rsidR="008209B6" w:rsidRDefault="008209B6" w:rsidP="008209B6">
      <w:pPr>
        <w:rPr>
          <w:rFonts w:ascii="Arial" w:hAnsi="Arial" w:cs="Arial"/>
          <w:sz w:val="24"/>
          <w:szCs w:val="24"/>
        </w:rPr>
      </w:pPr>
      <w:r>
        <w:rPr>
          <w:rFonts w:ascii="Arial" w:hAnsi="Arial" w:cs="Arial"/>
          <w:sz w:val="24"/>
          <w:szCs w:val="24"/>
        </w:rPr>
        <w:t xml:space="preserve">All students in the Pharmacy Technician program are expected to meet certain technical standards </w:t>
      </w:r>
      <w:r w:rsidRPr="000A18E9">
        <w:rPr>
          <w:rFonts w:ascii="Arial" w:hAnsi="Arial" w:cs="Arial"/>
          <w:sz w:val="24"/>
          <w:szCs w:val="24"/>
        </w:rPr>
        <w:t>essential for successfully completing all program phases and reflecting</w:t>
      </w:r>
      <w:r>
        <w:rPr>
          <w:rFonts w:ascii="Arial" w:hAnsi="Arial" w:cs="Arial"/>
          <w:sz w:val="24"/>
          <w:szCs w:val="24"/>
        </w:rPr>
        <w:t xml:space="preserve"> industry requirements and standards.  To verify the student’s ability to perform these essential functions, students may be required to demonstrate the technical standards below.</w:t>
      </w:r>
    </w:p>
    <w:p w14:paraId="202FFDB4" w14:textId="36ABA40A" w:rsidR="007772C2" w:rsidRDefault="008676CE" w:rsidP="00EE7BF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531A041B" wp14:editId="4E024974">
                <wp:simplePos x="0" y="0"/>
                <wp:positionH relativeFrom="column">
                  <wp:posOffset>0</wp:posOffset>
                </wp:positionH>
                <wp:positionV relativeFrom="paragraph">
                  <wp:posOffset>683895</wp:posOffset>
                </wp:positionV>
                <wp:extent cx="67056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ED46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3.85pt" to="52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" strokecolor="#4579b8 [3044]" strokeweight="3pt"/>
            </w:pict>
          </mc:Fallback>
        </mc:AlternateContent>
      </w:r>
      <w:r w:rsidR="007772C2">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sidR="007772C2">
        <w:rPr>
          <w:rFonts w:ascii="Arial" w:hAnsi="Arial" w:cs="Arial"/>
          <w:sz w:val="24"/>
          <w:szCs w:val="24"/>
        </w:rPr>
        <w:t>.</w:t>
      </w:r>
      <w:r>
        <w:rPr>
          <w:rFonts w:ascii="Arial" w:hAnsi="Arial" w:cs="Arial"/>
          <w:sz w:val="24"/>
          <w:szCs w:val="24"/>
        </w:rPr>
        <w:br/>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2695"/>
        <w:gridCol w:w="3150"/>
        <w:gridCol w:w="5040"/>
      </w:tblGrid>
      <w:tr w:rsidR="00D33605" w14:paraId="08A60C43" w14:textId="77777777" w:rsidTr="00022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15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504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022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00BC18F" w14:textId="5BC3889B" w:rsidR="00D33605" w:rsidRDefault="00D33605" w:rsidP="00A56F15">
            <w:pPr>
              <w:rPr>
                <w:rFonts w:ascii="Arial" w:hAnsi="Arial" w:cs="Arial"/>
                <w:sz w:val="24"/>
                <w:szCs w:val="24"/>
              </w:rPr>
            </w:pPr>
            <w:r>
              <w:rPr>
                <w:rFonts w:ascii="Arial" w:hAnsi="Arial" w:cs="Arial"/>
                <w:sz w:val="24"/>
                <w:szCs w:val="24"/>
              </w:rPr>
              <w:t>Critical Thinking/Problem Solving</w:t>
            </w:r>
            <w:r w:rsidR="004C606F">
              <w:rPr>
                <w:rFonts w:ascii="Arial" w:hAnsi="Arial" w:cs="Arial"/>
                <w:sz w:val="24"/>
                <w:szCs w:val="24"/>
              </w:rPr>
              <w:t xml:space="preserve"> Skills</w:t>
            </w:r>
          </w:p>
        </w:tc>
        <w:tc>
          <w:tcPr>
            <w:tcW w:w="3150" w:type="dxa"/>
          </w:tcPr>
          <w:p w14:paraId="2E0D4193" w14:textId="0FEE1D0F" w:rsidR="00D33605" w:rsidRDefault="004521E9"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collect, interpret, and integrate information and make good decisions within range of abilities and scope of practice.</w:t>
            </w:r>
          </w:p>
        </w:tc>
        <w:tc>
          <w:tcPr>
            <w:tcW w:w="5040" w:type="dxa"/>
          </w:tcPr>
          <w:p w14:paraId="1DEBEEBB" w14:textId="77777777" w:rsidR="00701438" w:rsidRPr="002464DC" w:rsidRDefault="00701438" w:rsidP="00701438">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2464DC">
              <w:rPr>
                <w:rFonts w:ascii="Arial" w:eastAsia="Calibri" w:hAnsi="Arial" w:cs="Arial"/>
                <w:sz w:val="24"/>
                <w:szCs w:val="24"/>
              </w:rPr>
              <w:t xml:space="preserve">Collect data, prioritize needs and tasks, and anticipate reactions. </w:t>
            </w:r>
          </w:p>
          <w:p w14:paraId="7F323F5E" w14:textId="77777777" w:rsidR="00701438" w:rsidRPr="002464DC" w:rsidRDefault="00701438" w:rsidP="00701438">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2464DC">
              <w:rPr>
                <w:rFonts w:ascii="Arial" w:eastAsia="Calibri" w:hAnsi="Arial" w:cs="Arial"/>
                <w:sz w:val="24"/>
                <w:szCs w:val="24"/>
              </w:rPr>
              <w:t>Transfer knowledge from one situation to another.</w:t>
            </w:r>
          </w:p>
          <w:p w14:paraId="45B5E545" w14:textId="77777777" w:rsidR="00701438" w:rsidRDefault="00701438" w:rsidP="00701438">
            <w:pPr>
              <w:pStyle w:val="ListParagraph"/>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2464DC">
              <w:rPr>
                <w:rFonts w:ascii="Arial" w:eastAsia="Calibri" w:hAnsi="Arial" w:cs="Arial"/>
                <w:sz w:val="24"/>
                <w:szCs w:val="24"/>
              </w:rPr>
              <w:t xml:space="preserve">Make decisions independently within range of function. </w:t>
            </w:r>
          </w:p>
          <w:p w14:paraId="6E296619" w14:textId="77777777" w:rsidR="00701438" w:rsidRDefault="00701438" w:rsidP="00701438">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Goal is to maintain safety.</w:t>
            </w:r>
          </w:p>
          <w:p w14:paraId="453ECBB6" w14:textId="77777777" w:rsidR="00701438" w:rsidRDefault="00701438" w:rsidP="00701438">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measure, calculate, reason, analyze, integrate, and synthesize information.</w:t>
            </w:r>
          </w:p>
          <w:p w14:paraId="1519DE0F" w14:textId="77777777" w:rsidR="00701438" w:rsidRPr="002464DC" w:rsidRDefault="00701438" w:rsidP="00701438">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prioritize and perform multiple procedures accurately, efficiently, and safely under stressful conditions within significant time constraints.</w:t>
            </w:r>
          </w:p>
          <w:p w14:paraId="4D9967D6" w14:textId="03CB00D7" w:rsidR="00A552E1" w:rsidRPr="00A552E1" w:rsidRDefault="00A552E1" w:rsidP="00701438">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0008C" w14:paraId="03F650A4" w14:textId="77777777" w:rsidTr="00022DF4">
        <w:tc>
          <w:tcPr>
            <w:cnfStyle w:val="001000000000" w:firstRow="0" w:lastRow="0" w:firstColumn="1" w:lastColumn="0" w:oddVBand="0" w:evenVBand="0" w:oddHBand="0" w:evenHBand="0" w:firstRowFirstColumn="0" w:firstRowLastColumn="0" w:lastRowFirstColumn="0" w:lastRowLastColumn="0"/>
            <w:tcW w:w="269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3150" w:type="dxa"/>
          </w:tcPr>
          <w:p w14:paraId="1EE4E8AB" w14:textId="5E71E89B" w:rsidR="00112DC7" w:rsidRDefault="004521E9"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effectively communicate and collaborate with faculty, student-peers in the classroom/lab/clinical settings, employers/healthcare workers, and when working with patients.</w:t>
            </w:r>
          </w:p>
        </w:tc>
        <w:tc>
          <w:tcPr>
            <w:tcW w:w="5040" w:type="dxa"/>
          </w:tcPr>
          <w:p w14:paraId="30F0E22A" w14:textId="77777777" w:rsidR="00701438" w:rsidRPr="002464DC" w:rsidRDefault="00701438" w:rsidP="00701438">
            <w:pPr>
              <w:pStyle w:val="ListParagraph"/>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2464DC">
              <w:rPr>
                <w:rFonts w:ascii="Arial" w:eastAsia="Calibri" w:hAnsi="Arial" w:cs="Arial"/>
                <w:sz w:val="24"/>
                <w:szCs w:val="24"/>
              </w:rPr>
              <w:t xml:space="preserve">Respect, and care for residents whose appearance, race, ethnicity, gender, sexual orientation, condition, beliefs, and values may conflict with your own. </w:t>
            </w:r>
          </w:p>
          <w:p w14:paraId="2421300A" w14:textId="77777777" w:rsidR="00701438" w:rsidRPr="002464DC" w:rsidRDefault="00701438" w:rsidP="00701438">
            <w:pPr>
              <w:pStyle w:val="ListParagraph"/>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4"/>
                <w:szCs w:val="24"/>
              </w:rPr>
            </w:pPr>
            <w:r w:rsidRPr="002464DC">
              <w:rPr>
                <w:rFonts w:ascii="Arial" w:eastAsia="Calibri" w:hAnsi="Arial" w:cs="Arial"/>
                <w:sz w:val="24"/>
                <w:szCs w:val="24"/>
              </w:rPr>
              <w:t>Establish rapport with residents, instructors, staff, colleagues, and groups.</w:t>
            </w:r>
          </w:p>
          <w:p w14:paraId="1BD38C8C" w14:textId="654C088C" w:rsidR="004521E9" w:rsidRDefault="004521E9" w:rsidP="00701438">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working with patients and other healthcare workers.</w:t>
            </w:r>
          </w:p>
          <w:p w14:paraId="79E861EB" w14:textId="77777777" w:rsidR="004521E9" w:rsidRDefault="004521E9" w:rsidP="00701438">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Able to demonstrate socially appropriate behaviors when working </w:t>
            </w:r>
            <w:r>
              <w:rPr>
                <w:rFonts w:ascii="Arial" w:hAnsi="Arial" w:cs="Arial"/>
                <w:sz w:val="24"/>
                <w:szCs w:val="24"/>
              </w:rPr>
              <w:lastRenderedPageBreak/>
              <w:t>with people of a variety of cultural, religious, social, emotional, and intellectual backgrounds.</w:t>
            </w:r>
          </w:p>
          <w:p w14:paraId="749EF348" w14:textId="77777777" w:rsidR="00020604" w:rsidRDefault="00020604" w:rsidP="00701438">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Display compassion, empathy, and concern for others.</w:t>
            </w:r>
          </w:p>
          <w:p w14:paraId="008863F6" w14:textId="77777777" w:rsidR="00020604" w:rsidRDefault="00020604" w:rsidP="00701438">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maintain patient confidentiality.</w:t>
            </w:r>
          </w:p>
          <w:p w14:paraId="282A0C1D" w14:textId="77777777" w:rsidR="00020604" w:rsidRDefault="00020604" w:rsidP="00701438">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Exhibit honesty, integrity, dependability, and accountability in the performance of one’s laboratory responsibilities.</w:t>
            </w:r>
          </w:p>
          <w:p w14:paraId="4EBEACC1" w14:textId="2F019925" w:rsidR="00020604" w:rsidRPr="00112DC7" w:rsidRDefault="00020604" w:rsidP="00701438">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Project an image of professionalism including appearance, dress, and attitude.</w:t>
            </w:r>
          </w:p>
        </w:tc>
      </w:tr>
      <w:tr w:rsidR="0030008C" w14:paraId="72852363" w14:textId="77777777" w:rsidTr="00022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BDC6E07" w14:textId="7CB8C0EF" w:rsidR="0030008C" w:rsidRDefault="0030008C" w:rsidP="00A56F15">
            <w:pPr>
              <w:rPr>
                <w:rFonts w:ascii="Arial" w:hAnsi="Arial" w:cs="Arial"/>
                <w:sz w:val="24"/>
                <w:szCs w:val="24"/>
              </w:rPr>
            </w:pPr>
            <w:r>
              <w:rPr>
                <w:rFonts w:ascii="Arial" w:hAnsi="Arial" w:cs="Arial"/>
                <w:sz w:val="24"/>
                <w:szCs w:val="24"/>
              </w:rPr>
              <w:lastRenderedPageBreak/>
              <w:t>Communication Skills</w:t>
            </w:r>
          </w:p>
        </w:tc>
        <w:tc>
          <w:tcPr>
            <w:tcW w:w="3150" w:type="dxa"/>
          </w:tcPr>
          <w:p w14:paraId="5275F542" w14:textId="33FDE37A" w:rsidR="0030008C" w:rsidRDefault="004521E9"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Able to effectively express oneself in English in verbal, nonverbal, and written formats with faculty, students, patients, and families, and other healthcare team members.</w:t>
            </w:r>
          </w:p>
        </w:tc>
        <w:tc>
          <w:tcPr>
            <w:tcW w:w="5040" w:type="dxa"/>
          </w:tcPr>
          <w:p w14:paraId="245EAD31" w14:textId="77777777" w:rsidR="008F250C" w:rsidRPr="00A30417" w:rsidRDefault="008F250C" w:rsidP="008F250C">
            <w:pPr>
              <w:pStyle w:val="ListParagraph"/>
              <w:numPr>
                <w:ilvl w:val="0"/>
                <w:numId w:val="2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A30417">
              <w:rPr>
                <w:rFonts w:ascii="Arial" w:eastAsia="Calibri" w:hAnsi="Arial" w:cs="Arial"/>
                <w:sz w:val="24"/>
                <w:szCs w:val="24"/>
              </w:rPr>
              <w:t>Communicate effectively and sensitively, both orally and in writing, with all members of the healthcare team and/or patients.</w:t>
            </w:r>
          </w:p>
          <w:p w14:paraId="5F26E70C" w14:textId="77777777" w:rsidR="008F250C" w:rsidRPr="00A30417" w:rsidRDefault="008F250C" w:rsidP="008F250C">
            <w:pPr>
              <w:numPr>
                <w:ilvl w:val="0"/>
                <w:numId w:val="21"/>
              </w:numPr>
              <w:spacing w:after="20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A30417">
              <w:rPr>
                <w:rFonts w:ascii="Arial" w:eastAsia="Calibri" w:hAnsi="Arial" w:cs="Arial"/>
                <w:sz w:val="24"/>
                <w:szCs w:val="24"/>
              </w:rPr>
              <w:t>Read and comprehend written material such as textbooks, test materials, procedure manuals, instrument manuals, and safety/personnel policies.</w:t>
            </w:r>
          </w:p>
          <w:p w14:paraId="727AA4AD" w14:textId="77777777" w:rsidR="008F250C" w:rsidRPr="00A30417" w:rsidRDefault="008F250C" w:rsidP="008F250C">
            <w:pPr>
              <w:numPr>
                <w:ilvl w:val="0"/>
                <w:numId w:val="21"/>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A30417">
              <w:rPr>
                <w:rFonts w:ascii="Arial" w:eastAsia="Calibri" w:hAnsi="Arial" w:cs="Arial"/>
                <w:sz w:val="24"/>
                <w:szCs w:val="24"/>
              </w:rPr>
              <w:t>Transmit information clearly, accurately, and efficiently.</w:t>
            </w:r>
            <w:bookmarkStart w:id="0" w:name="_Hlk139962704"/>
          </w:p>
          <w:p w14:paraId="660C8193" w14:textId="77777777" w:rsidR="008F250C" w:rsidRPr="00A30417" w:rsidRDefault="008F250C" w:rsidP="008F250C">
            <w:pPr>
              <w:numPr>
                <w:ilvl w:val="0"/>
                <w:numId w:val="21"/>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A30417">
              <w:rPr>
                <w:rFonts w:ascii="Arial" w:eastAsia="Calibri" w:hAnsi="Arial" w:cs="Arial"/>
                <w:sz w:val="24"/>
                <w:szCs w:val="24"/>
              </w:rPr>
              <w:t>Speak and write English.</w:t>
            </w:r>
          </w:p>
          <w:bookmarkEnd w:id="0"/>
          <w:p w14:paraId="08D3C0A5" w14:textId="77777777" w:rsidR="008F250C" w:rsidRPr="00A30417" w:rsidRDefault="008F250C" w:rsidP="008F250C">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30417">
              <w:rPr>
                <w:rFonts w:ascii="Arial" w:hAnsi="Arial" w:cs="Arial"/>
                <w:sz w:val="24"/>
                <w:szCs w:val="24"/>
              </w:rPr>
              <w:t>Create organized, legible, and coherent written documentation.</w:t>
            </w:r>
          </w:p>
          <w:p w14:paraId="124EC26A" w14:textId="39172203" w:rsidR="00020604" w:rsidRPr="008F250C" w:rsidRDefault="008F250C" w:rsidP="008F250C">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30417">
              <w:rPr>
                <w:rFonts w:ascii="Arial" w:hAnsi="Arial" w:cs="Arial"/>
                <w:sz w:val="24"/>
                <w:szCs w:val="24"/>
              </w:rPr>
              <w:t>Offer support to patients, ask direct questions and answer questions, demonstrate active listening skills, recognize and respond to non-verbal communication, able to keep accurate records and charting with medical jargon and spelling.</w:t>
            </w:r>
          </w:p>
        </w:tc>
      </w:tr>
      <w:tr w:rsidR="0030008C" w14:paraId="77F6C050" w14:textId="77777777" w:rsidTr="00022DF4">
        <w:tc>
          <w:tcPr>
            <w:cnfStyle w:val="001000000000" w:firstRow="0" w:lastRow="0" w:firstColumn="1" w:lastColumn="0" w:oddVBand="0" w:evenVBand="0" w:oddHBand="0" w:evenHBand="0" w:firstRowFirstColumn="0" w:firstRowLastColumn="0" w:lastRowFirstColumn="0" w:lastRowLastColumn="0"/>
            <w:tcW w:w="2695" w:type="dxa"/>
          </w:tcPr>
          <w:p w14:paraId="637922DD" w14:textId="1C6CD115" w:rsidR="0030008C" w:rsidRDefault="0030008C" w:rsidP="00A56F15">
            <w:pPr>
              <w:rPr>
                <w:rFonts w:ascii="Arial" w:hAnsi="Arial" w:cs="Arial"/>
                <w:sz w:val="24"/>
                <w:szCs w:val="24"/>
              </w:rPr>
            </w:pPr>
            <w:r>
              <w:rPr>
                <w:rFonts w:ascii="Arial" w:hAnsi="Arial" w:cs="Arial"/>
                <w:sz w:val="24"/>
                <w:szCs w:val="24"/>
              </w:rPr>
              <w:t>Coping Skills</w:t>
            </w:r>
          </w:p>
        </w:tc>
        <w:tc>
          <w:tcPr>
            <w:tcW w:w="3150" w:type="dxa"/>
          </w:tcPr>
          <w:p w14:paraId="393B76EA" w14:textId="5C01A896" w:rsidR="0030008C" w:rsidRDefault="00044B5B"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maintain a state of harmony.</w:t>
            </w:r>
          </w:p>
        </w:tc>
        <w:tc>
          <w:tcPr>
            <w:tcW w:w="5040" w:type="dxa"/>
          </w:tcPr>
          <w:p w14:paraId="07DAEB18" w14:textId="5C3561EC" w:rsidR="00044B5B" w:rsidRDefault="00044B5B"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Adapt rapidly to changing environments and/or stress.</w:t>
            </w:r>
          </w:p>
          <w:p w14:paraId="151A51C0" w14:textId="7B1F3601" w:rsidR="0030008C"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Solves personal and interpersonal problems.</w:t>
            </w:r>
          </w:p>
          <w:p w14:paraId="53A7226F" w14:textId="5CB622EB" w:rsidR="00044B5B" w:rsidRDefault="00044B5B"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Minimize stress and conflict.</w:t>
            </w:r>
          </w:p>
          <w:p w14:paraId="12FEB8EF" w14:textId="77777777" w:rsidR="00AD5B47"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Balances internal needs and external demands.</w:t>
            </w:r>
          </w:p>
          <w:p w14:paraId="394DC7CC" w14:textId="6C2D358D" w:rsidR="00AD5B47"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Respond appropriately to constructive feedback.</w:t>
            </w:r>
          </w:p>
        </w:tc>
      </w:tr>
      <w:tr w:rsidR="0030008C" w14:paraId="38395684" w14:textId="77777777" w:rsidTr="00022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3150" w:type="dxa"/>
          </w:tcPr>
          <w:p w14:paraId="444B5DEF" w14:textId="77777777" w:rsidR="00AD5B47" w:rsidRDefault="005E2BD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Ability to manipulate equipment through adequate gross and fine motor skills, stoop, bend or </w:t>
            </w:r>
            <w:r>
              <w:rPr>
                <w:rFonts w:ascii="Arial" w:hAnsi="Arial" w:cs="Arial"/>
                <w:sz w:val="24"/>
                <w:szCs w:val="24"/>
              </w:rPr>
              <w:lastRenderedPageBreak/>
              <w:t>turn while providing safe patient care.</w:t>
            </w:r>
          </w:p>
          <w:p w14:paraId="59DC9E54" w14:textId="77777777" w:rsidR="005E2BD2" w:rsidRDefault="005E2BD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B671178" w14:textId="5B4CA139" w:rsidR="005E2BD2" w:rsidRDefault="005E2BD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Able to sit or stand while performing job duties.</w:t>
            </w:r>
          </w:p>
        </w:tc>
        <w:tc>
          <w:tcPr>
            <w:tcW w:w="5040" w:type="dxa"/>
          </w:tcPr>
          <w:p w14:paraId="4ECE1926" w14:textId="77777777" w:rsidR="008F250C" w:rsidRDefault="008F250C" w:rsidP="008F250C">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AB4D92">
              <w:rPr>
                <w:rFonts w:ascii="Arial" w:eastAsia="Calibri" w:hAnsi="Arial" w:cs="Arial"/>
                <w:sz w:val="24"/>
                <w:szCs w:val="24"/>
              </w:rPr>
              <w:lastRenderedPageBreak/>
              <w:t>Perform prolonged standing.</w:t>
            </w:r>
          </w:p>
          <w:p w14:paraId="53A79DA5" w14:textId="77777777" w:rsidR="008F250C" w:rsidRPr="00BF10F7" w:rsidRDefault="008F250C" w:rsidP="008F250C">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ascii="Arial" w:hAnsi="Arial" w:cs="Arial"/>
                <w:sz w:val="24"/>
                <w:szCs w:val="24"/>
              </w:rPr>
              <w:t>Able to use equipment specific to work duties.</w:t>
            </w:r>
          </w:p>
          <w:p w14:paraId="3C162294" w14:textId="1755BA05" w:rsidR="008108ED" w:rsidRPr="008F250C" w:rsidRDefault="008108ED" w:rsidP="008F250C">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F250C" w14:paraId="72C9E5E9" w14:textId="77777777" w:rsidTr="00022DF4">
        <w:tc>
          <w:tcPr>
            <w:cnfStyle w:val="001000000000" w:firstRow="0" w:lastRow="0" w:firstColumn="1" w:lastColumn="0" w:oddVBand="0" w:evenVBand="0" w:oddHBand="0" w:evenHBand="0" w:firstRowFirstColumn="0" w:firstRowLastColumn="0" w:lastRowFirstColumn="0" w:lastRowLastColumn="0"/>
            <w:tcW w:w="2695" w:type="dxa"/>
          </w:tcPr>
          <w:p w14:paraId="111A22D7" w14:textId="77777777" w:rsidR="008F250C" w:rsidRDefault="008F250C" w:rsidP="008F250C">
            <w:pPr>
              <w:spacing w:after="200" w:line="276" w:lineRule="auto"/>
            </w:pPr>
            <w:r w:rsidRPr="570AB5C3">
              <w:rPr>
                <w:rFonts w:ascii="Arial" w:hAnsi="Arial" w:cs="Arial"/>
                <w:sz w:val="24"/>
                <w:szCs w:val="24"/>
              </w:rPr>
              <w:t>Sensory</w:t>
            </w:r>
          </w:p>
          <w:p w14:paraId="32B73E64" w14:textId="77777777" w:rsidR="008F250C" w:rsidRDefault="008F250C" w:rsidP="008F250C">
            <w:pPr>
              <w:spacing w:after="200" w:line="276" w:lineRule="auto"/>
            </w:pPr>
            <w:r w:rsidRPr="570AB5C3">
              <w:rPr>
                <w:rFonts w:ascii="Arial" w:eastAsia="Arial" w:hAnsi="Arial" w:cs="Arial"/>
                <w:sz w:val="24"/>
                <w:szCs w:val="24"/>
              </w:rPr>
              <w:t>Auditory, Observation, and Tactile:</w:t>
            </w:r>
          </w:p>
          <w:p w14:paraId="5B3F65AC" w14:textId="6BDAC8B4" w:rsidR="008F250C" w:rsidRDefault="008F250C" w:rsidP="008F250C">
            <w:pPr>
              <w:rPr>
                <w:rFonts w:ascii="Arial" w:hAnsi="Arial" w:cs="Arial"/>
                <w:sz w:val="24"/>
                <w:szCs w:val="24"/>
              </w:rPr>
            </w:pPr>
          </w:p>
        </w:tc>
        <w:tc>
          <w:tcPr>
            <w:tcW w:w="3150" w:type="dxa"/>
          </w:tcPr>
          <w:p w14:paraId="3AE14337" w14:textId="77777777" w:rsidR="008F250C" w:rsidRDefault="008F250C" w:rsidP="008F25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Auditory abilities are sufficient to monitor and assess health needs.</w:t>
            </w:r>
          </w:p>
          <w:p w14:paraId="6EDC7A5B" w14:textId="77777777" w:rsidR="008F250C" w:rsidRDefault="008F250C" w:rsidP="008F25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Visual ability is sufficient for observation and assessment is necessary for nursing.</w:t>
            </w:r>
          </w:p>
          <w:p w14:paraId="1B4EEC0C" w14:textId="77777777" w:rsidR="008F250C" w:rsidRDefault="008F250C" w:rsidP="008F25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Tactile ability is sufficient for physical assessment.</w:t>
            </w:r>
          </w:p>
          <w:p w14:paraId="3DC24CEB" w14:textId="77777777" w:rsidR="008F250C" w:rsidRDefault="008F250C" w:rsidP="008F25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visually observe patients, read records and patient charges and read equipment.</w:t>
            </w:r>
          </w:p>
          <w:p w14:paraId="620DB4ED" w14:textId="77777777" w:rsidR="008F250C" w:rsidRDefault="008F250C" w:rsidP="008F25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2E2D4F8" w14:textId="77777777" w:rsidR="008F250C" w:rsidRDefault="008F250C" w:rsidP="008F25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Able to visually monitor patients during day and evening lighting.</w:t>
            </w:r>
          </w:p>
          <w:p w14:paraId="13110503" w14:textId="77777777" w:rsidR="008F250C" w:rsidRDefault="008F250C" w:rsidP="008F25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EFA128B" w14:textId="77777777" w:rsidR="008F250C" w:rsidRDefault="008F250C" w:rsidP="008F25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Adequate sense of touch to monitor patients and detect health needs/abnormalities.</w:t>
            </w:r>
          </w:p>
          <w:p w14:paraId="2AA618CB" w14:textId="77777777" w:rsidR="008F250C" w:rsidRDefault="008F250C" w:rsidP="008F25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111E35C" w14:textId="77777777" w:rsidR="008F250C" w:rsidRDefault="008F250C" w:rsidP="008F25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Adequate sense of touch to monitor patients and detect health needs/abnormalities.</w:t>
            </w:r>
          </w:p>
          <w:p w14:paraId="2A2C4BEE" w14:textId="0A4DF5C9" w:rsidR="008F250C" w:rsidRDefault="008F250C" w:rsidP="008F25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040" w:type="dxa"/>
          </w:tcPr>
          <w:p w14:paraId="2747B258" w14:textId="77777777" w:rsidR="008F250C" w:rsidRPr="00C852A6" w:rsidRDefault="008F250C" w:rsidP="008F250C">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Actively participate in all classroom and laboratory sessions including: demonstrations, lectures, student laboratory, and clinical practicums.</w:t>
            </w:r>
          </w:p>
          <w:p w14:paraId="0491B2D6" w14:textId="77777777" w:rsidR="008F250C" w:rsidRPr="00C852A6" w:rsidRDefault="008F250C" w:rsidP="008F250C">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Recognize alarms, both visual and auditory.</w:t>
            </w:r>
          </w:p>
          <w:p w14:paraId="64867F8D" w14:textId="77777777" w:rsidR="008F250C" w:rsidRPr="00C852A6" w:rsidRDefault="008F250C" w:rsidP="008F250C">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Observe resident responses and see changes in conditions.</w:t>
            </w:r>
          </w:p>
          <w:p w14:paraId="16D82CD3" w14:textId="77777777" w:rsidR="008F250C" w:rsidRPr="00C852A6" w:rsidRDefault="008F250C" w:rsidP="008F250C">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Read vital sign equipment and medical records. </w:t>
            </w:r>
          </w:p>
          <w:p w14:paraId="7E3C6401" w14:textId="77777777" w:rsidR="008F250C" w:rsidRPr="00C852A6" w:rsidRDefault="008F250C" w:rsidP="008F250C">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 xml:space="preserve">Hear cries for help. </w:t>
            </w:r>
          </w:p>
          <w:p w14:paraId="6DD573E5" w14:textId="77777777" w:rsidR="008F250C" w:rsidRPr="00C852A6" w:rsidRDefault="008F250C" w:rsidP="008F250C">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Palpate pulses.</w:t>
            </w:r>
          </w:p>
          <w:p w14:paraId="30CC0A02" w14:textId="77777777" w:rsidR="008F250C" w:rsidRPr="00C852A6" w:rsidRDefault="008F250C" w:rsidP="008F250C">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Nova" w:hAnsi="Arial" w:cs="Arial"/>
                <w:sz w:val="24"/>
                <w:szCs w:val="24"/>
              </w:rPr>
            </w:pPr>
            <w:r w:rsidRPr="00C852A6">
              <w:rPr>
                <w:rFonts w:ascii="Arial" w:eastAsia="Arial Nova" w:hAnsi="Arial" w:cs="Arial"/>
                <w:sz w:val="24"/>
                <w:szCs w:val="24"/>
              </w:rPr>
              <w:t>Detect skin and environmental temperatures.</w:t>
            </w:r>
          </w:p>
          <w:p w14:paraId="0069B824" w14:textId="1EA8C545" w:rsidR="008F250C" w:rsidRDefault="008F250C" w:rsidP="008F250C">
            <w:pPr>
              <w:pStyle w:val="ListParagraph"/>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852A6">
              <w:rPr>
                <w:rFonts w:ascii="Arial" w:eastAsia="Arial Nova" w:hAnsi="Arial" w:cs="Arial"/>
                <w:sz w:val="24"/>
                <w:szCs w:val="24"/>
              </w:rPr>
              <w:t>Detect odors.</w:t>
            </w:r>
          </w:p>
        </w:tc>
      </w:tr>
      <w:tr w:rsidR="008F250C" w14:paraId="27CB67D1" w14:textId="77777777" w:rsidTr="00022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4446CBA" w14:textId="6F6EC4EB" w:rsidR="008F250C" w:rsidRDefault="008F250C" w:rsidP="008F250C">
            <w:pPr>
              <w:rPr>
                <w:rFonts w:ascii="Arial" w:hAnsi="Arial" w:cs="Arial"/>
                <w:sz w:val="24"/>
                <w:szCs w:val="24"/>
              </w:rPr>
            </w:pPr>
            <w:r w:rsidRPr="570AB5C3">
              <w:rPr>
                <w:rFonts w:ascii="Arial" w:eastAsia="Arial" w:hAnsi="Arial" w:cs="Arial"/>
                <w:sz w:val="24"/>
                <w:szCs w:val="24"/>
              </w:rPr>
              <w:t xml:space="preserve">Intellectual, Conceptual, Integrative, and Quality Skills:  </w:t>
            </w:r>
          </w:p>
        </w:tc>
        <w:tc>
          <w:tcPr>
            <w:tcW w:w="3150" w:type="dxa"/>
          </w:tcPr>
          <w:p w14:paraId="200BD6EA" w14:textId="07856BF4" w:rsidR="008F250C" w:rsidRDefault="008F250C" w:rsidP="008F250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Possess the intellectual abilities to be skilled in clinical reasoning and problem-solving.</w:t>
            </w:r>
          </w:p>
        </w:tc>
        <w:tc>
          <w:tcPr>
            <w:tcW w:w="5040" w:type="dxa"/>
          </w:tcPr>
          <w:p w14:paraId="248B176E" w14:textId="77777777" w:rsidR="008F250C" w:rsidRDefault="008F250C" w:rsidP="008F250C">
            <w:pPr>
              <w:pStyle w:val="ListParagraph"/>
              <w:numPr>
                <w:ilvl w:val="0"/>
                <w:numId w:val="18"/>
              </w:numPr>
              <w:spacing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570AB5C3">
              <w:rPr>
                <w:rFonts w:ascii="Arial" w:eastAsia="Arial" w:hAnsi="Arial" w:cs="Arial"/>
                <w:sz w:val="24"/>
                <w:szCs w:val="24"/>
              </w:rPr>
              <w:t>Be able to prioritize based on the needs of the patient and/or situation.</w:t>
            </w:r>
          </w:p>
          <w:p w14:paraId="070E9BC0" w14:textId="77777777" w:rsidR="008F250C" w:rsidRDefault="008F250C" w:rsidP="008F250C">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Nova" w:eastAsia="Arial Nova" w:hAnsi="Arial Nova" w:cs="Arial Nova"/>
                <w:sz w:val="24"/>
                <w:szCs w:val="24"/>
              </w:rPr>
            </w:pPr>
            <w:r w:rsidRPr="570AB5C3">
              <w:rPr>
                <w:rFonts w:ascii="Arial" w:eastAsia="Arial" w:hAnsi="Arial" w:cs="Arial"/>
                <w:sz w:val="24"/>
                <w:szCs w:val="24"/>
              </w:rPr>
              <w:t xml:space="preserve">Be able to determine when to seek supervisory help in a </w:t>
            </w:r>
            <w:r w:rsidRPr="570AB5C3">
              <w:rPr>
                <w:rFonts w:ascii="Arial Nova" w:eastAsia="Arial Nova" w:hAnsi="Arial Nova" w:cs="Arial Nova"/>
                <w:sz w:val="24"/>
                <w:szCs w:val="24"/>
              </w:rPr>
              <w:t>clinical setting.</w:t>
            </w:r>
          </w:p>
          <w:p w14:paraId="5679BE7C" w14:textId="77777777" w:rsidR="008F250C" w:rsidRDefault="008F250C" w:rsidP="008F250C">
            <w:pPr>
              <w:pStyle w:val="ListParagraph"/>
              <w:numPr>
                <w:ilvl w:val="0"/>
                <w:numId w:val="18"/>
              </w:numPr>
              <w:jc w:val="both"/>
              <w:cnfStyle w:val="000000100000" w:firstRow="0" w:lastRow="0" w:firstColumn="0" w:lastColumn="0" w:oddVBand="0" w:evenVBand="0" w:oddHBand="1" w:evenHBand="0" w:firstRowFirstColumn="0" w:firstRowLastColumn="0" w:lastRowFirstColumn="0" w:lastRowLastColumn="0"/>
              <w:rPr>
                <w:rFonts w:ascii="Arial Nova" w:eastAsia="Arial Nova" w:hAnsi="Arial Nova" w:cs="Arial Nova"/>
              </w:rPr>
            </w:pPr>
            <w:r w:rsidRPr="570AB5C3">
              <w:rPr>
                <w:rFonts w:ascii="Arial Nova" w:eastAsia="Arial Nova" w:hAnsi="Arial Nova" w:cs="Arial Nova"/>
                <w:color w:val="222222"/>
              </w:rPr>
              <w:t>Deal simultaneously with several problems.</w:t>
            </w:r>
          </w:p>
          <w:p w14:paraId="0140A375" w14:textId="178D7B8F" w:rsidR="008F250C" w:rsidRPr="008108ED" w:rsidRDefault="008F250C" w:rsidP="008F250C">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570AB5C3">
              <w:rPr>
                <w:rFonts w:ascii="Arial Nova" w:eastAsia="Arial Nova" w:hAnsi="Arial Nova" w:cs="Arial Nova"/>
                <w:color w:val="222222"/>
              </w:rPr>
              <w:t>identify and communicate the limits of their knowledge to others when appropriate</w:t>
            </w:r>
          </w:p>
        </w:tc>
      </w:tr>
      <w:tr w:rsidR="008F250C" w14:paraId="2547E2FA" w14:textId="77777777" w:rsidTr="00022DF4">
        <w:tc>
          <w:tcPr>
            <w:cnfStyle w:val="001000000000" w:firstRow="0" w:lastRow="0" w:firstColumn="1" w:lastColumn="0" w:oddVBand="0" w:evenVBand="0" w:oddHBand="0" w:evenHBand="0" w:firstRowFirstColumn="0" w:firstRowLastColumn="0" w:lastRowFirstColumn="0" w:lastRowLastColumn="0"/>
            <w:tcW w:w="2695" w:type="dxa"/>
          </w:tcPr>
          <w:p w14:paraId="09B8D5B4" w14:textId="09FC0316" w:rsidR="008F250C" w:rsidRDefault="008F250C" w:rsidP="008F250C">
            <w:pPr>
              <w:rPr>
                <w:rFonts w:ascii="Arial" w:hAnsi="Arial" w:cs="Arial"/>
                <w:sz w:val="24"/>
                <w:szCs w:val="24"/>
              </w:rPr>
            </w:pPr>
            <w:r w:rsidRPr="570AB5C3">
              <w:rPr>
                <w:rFonts w:ascii="Arial" w:eastAsia="Arial" w:hAnsi="Arial" w:cs="Arial"/>
                <w:sz w:val="24"/>
                <w:szCs w:val="24"/>
              </w:rPr>
              <w:t xml:space="preserve">Ethical Standards:  </w:t>
            </w:r>
          </w:p>
        </w:tc>
        <w:tc>
          <w:tcPr>
            <w:tcW w:w="3150" w:type="dxa"/>
          </w:tcPr>
          <w:p w14:paraId="12EB0EB2" w14:textId="240F0683" w:rsidR="008F250C" w:rsidRDefault="008F250C" w:rsidP="008F250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hAnsi="Arial" w:cs="Arial"/>
                <w:sz w:val="24"/>
                <w:szCs w:val="24"/>
              </w:rPr>
              <w:t>Possess belief in ethical, legal, and professional behavior consistent with laws and regulations.</w:t>
            </w:r>
          </w:p>
        </w:tc>
        <w:tc>
          <w:tcPr>
            <w:tcW w:w="5040" w:type="dxa"/>
          </w:tcPr>
          <w:p w14:paraId="6F7986CF" w14:textId="77777777" w:rsidR="008F250C" w:rsidRDefault="008F250C" w:rsidP="008F250C">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570AB5C3">
              <w:rPr>
                <w:rFonts w:ascii="Arial" w:eastAsia="Arial" w:hAnsi="Arial" w:cs="Arial"/>
                <w:sz w:val="24"/>
                <w:szCs w:val="24"/>
              </w:rPr>
              <w:t>Demonstrate professional demeanor and behavior.</w:t>
            </w:r>
          </w:p>
          <w:p w14:paraId="2435AE62" w14:textId="77777777" w:rsidR="008F250C" w:rsidRDefault="008F250C" w:rsidP="008F250C">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570AB5C3">
              <w:rPr>
                <w:rFonts w:ascii="Arial" w:eastAsia="Arial" w:hAnsi="Arial" w:cs="Arial"/>
                <w:sz w:val="24"/>
                <w:szCs w:val="24"/>
              </w:rPr>
              <w:t>Demonstrate honesty and integrity.</w:t>
            </w:r>
          </w:p>
          <w:p w14:paraId="3A6FB0C1" w14:textId="77777777" w:rsidR="008F250C" w:rsidRDefault="008F250C" w:rsidP="008F250C">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570AB5C3">
              <w:rPr>
                <w:rFonts w:ascii="Arial" w:eastAsia="Arial" w:hAnsi="Arial" w:cs="Arial"/>
                <w:sz w:val="24"/>
                <w:szCs w:val="24"/>
              </w:rPr>
              <w:t>Be willing to admit to mistakes and take responsibility for one’s own actions.</w:t>
            </w:r>
          </w:p>
          <w:p w14:paraId="69DCBD11" w14:textId="77777777" w:rsidR="008F250C" w:rsidRPr="00041CB3" w:rsidRDefault="008F250C" w:rsidP="008F250C">
            <w:pPr>
              <w:pStyle w:val="ListParagraph"/>
              <w:numPr>
                <w:ilvl w:val="0"/>
                <w:numId w:val="18"/>
              </w:num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4"/>
                <w:szCs w:val="24"/>
              </w:rPr>
            </w:pPr>
            <w:r w:rsidRPr="570AB5C3">
              <w:rPr>
                <w:rFonts w:ascii="Arial" w:eastAsia="Arial" w:hAnsi="Arial" w:cs="Arial"/>
                <w:sz w:val="24"/>
                <w:szCs w:val="24"/>
              </w:rPr>
              <w:t>Perform ethically in dealing with peers, faculty, staff, and residents/patients.</w:t>
            </w:r>
          </w:p>
          <w:p w14:paraId="5E9F6DE5" w14:textId="544E3707" w:rsidR="008F250C" w:rsidRDefault="008F250C" w:rsidP="008F250C">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570AB5C3">
              <w:rPr>
                <w:rFonts w:ascii="Arial" w:eastAsia="Arial" w:hAnsi="Arial" w:cs="Arial"/>
                <w:sz w:val="24"/>
                <w:szCs w:val="24"/>
              </w:rPr>
              <w:lastRenderedPageBreak/>
              <w:t>Practice discretion and confidentiality.</w:t>
            </w:r>
          </w:p>
        </w:tc>
      </w:tr>
      <w:tr w:rsidR="00A56F15" w14:paraId="53E94E71" w14:textId="77777777" w:rsidTr="00022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E82C989" w14:textId="02F2A4C6" w:rsidR="00A56F15" w:rsidRDefault="008A7002" w:rsidP="00A56F15">
            <w:pPr>
              <w:rPr>
                <w:rFonts w:ascii="Arial" w:hAnsi="Arial" w:cs="Arial"/>
                <w:sz w:val="24"/>
                <w:szCs w:val="24"/>
              </w:rPr>
            </w:pPr>
            <w:r>
              <w:rPr>
                <w:rFonts w:ascii="Arial" w:hAnsi="Arial" w:cs="Arial"/>
                <w:sz w:val="24"/>
                <w:szCs w:val="24"/>
              </w:rPr>
              <w:lastRenderedPageBreak/>
              <w:t>Mobility/Motor Skills</w:t>
            </w:r>
          </w:p>
        </w:tc>
        <w:tc>
          <w:tcPr>
            <w:tcW w:w="3150" w:type="dxa"/>
          </w:tcPr>
          <w:p w14:paraId="507A4EFA" w14:textId="77777777" w:rsidR="00085E40" w:rsidRDefault="008A700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manipulate equipment through adequate gross and fine motor skills, stoop, bend, or turn while providing safe patient care.</w:t>
            </w:r>
          </w:p>
          <w:p w14:paraId="220FD163" w14:textId="77777777" w:rsidR="008A7002" w:rsidRDefault="008A700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A7A83FA" w14:textId="409E4F88" w:rsidR="008A7002" w:rsidRDefault="008A7002"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Sufficient strength to assist patient(s) who may have physical strength deficits.</w:t>
            </w:r>
          </w:p>
        </w:tc>
        <w:tc>
          <w:tcPr>
            <w:tcW w:w="5040" w:type="dxa"/>
          </w:tcPr>
          <w:p w14:paraId="282780EC" w14:textId="77777777" w:rsidR="008F250C" w:rsidRDefault="008F250C" w:rsidP="008F250C">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AB4D92">
              <w:rPr>
                <w:rFonts w:ascii="Arial" w:eastAsia="Calibri" w:hAnsi="Arial" w:cs="Arial"/>
                <w:sz w:val="24"/>
                <w:szCs w:val="24"/>
              </w:rPr>
              <w:t>Perform prolonged standing.</w:t>
            </w:r>
          </w:p>
          <w:p w14:paraId="0E89A705" w14:textId="77777777" w:rsidR="008F250C" w:rsidRPr="00BF10F7" w:rsidRDefault="008F250C" w:rsidP="008F250C">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ascii="Arial" w:hAnsi="Arial" w:cs="Arial"/>
                <w:sz w:val="24"/>
                <w:szCs w:val="24"/>
              </w:rPr>
              <w:t>Able to use equipment specific to work duties.</w:t>
            </w:r>
          </w:p>
          <w:p w14:paraId="51D910A8" w14:textId="77777777" w:rsidR="008F250C" w:rsidRDefault="008F250C" w:rsidP="008F250C">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bookmarkStart w:id="1" w:name="_Hlk139962759"/>
            <w:r>
              <w:rPr>
                <w:rFonts w:ascii="Arial" w:eastAsia="Calibri" w:hAnsi="Arial" w:cs="Arial"/>
                <w:sz w:val="24"/>
                <w:szCs w:val="24"/>
              </w:rPr>
              <w:t>Perform moderately taxing continuous physical work, including prolonged standing within confined spaces.</w:t>
            </w:r>
          </w:p>
          <w:p w14:paraId="0F60CC75" w14:textId="77777777" w:rsidR="008F250C" w:rsidRDefault="008F250C" w:rsidP="008F250C">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 xml:space="preserve">Maintain balance in multiple positions. </w:t>
            </w:r>
          </w:p>
          <w:p w14:paraId="0F906CAA" w14:textId="77777777" w:rsidR="008F250C" w:rsidRDefault="008F250C" w:rsidP="008F250C">
            <w:pPr>
              <w:numPr>
                <w:ilvl w:val="0"/>
                <w:numId w:val="18"/>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Administer CPR.</w:t>
            </w:r>
          </w:p>
          <w:p w14:paraId="32A5662A" w14:textId="77777777" w:rsidR="008F250C" w:rsidRDefault="008F250C" w:rsidP="008F250C">
            <w:pPr>
              <w:pStyle w:val="paragraph"/>
              <w:numPr>
                <w:ilvl w:val="0"/>
                <w:numId w:val="1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Pr>
                <w:rStyle w:val="normaltextrun"/>
                <w:rFonts w:ascii="Arial" w:hAnsi="Arial" w:cs="Arial"/>
              </w:rPr>
              <w:t>Twist, bend, stoop/squat.</w:t>
            </w:r>
            <w:r>
              <w:rPr>
                <w:rStyle w:val="eop"/>
                <w:rFonts w:ascii="Arial" w:hAnsi="Arial" w:cs="Arial"/>
              </w:rPr>
              <w:t> </w:t>
            </w:r>
          </w:p>
          <w:p w14:paraId="0E4D19C6" w14:textId="77777777" w:rsidR="008F250C" w:rsidRDefault="008F250C" w:rsidP="008F250C">
            <w:pPr>
              <w:pStyle w:val="paragraph"/>
              <w:numPr>
                <w:ilvl w:val="0"/>
                <w:numId w:val="1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Pr>
                <w:rStyle w:val="normaltextrun"/>
                <w:rFonts w:ascii="Arial" w:hAnsi="Arial" w:cs="Arial"/>
              </w:rPr>
              <w:t>Move quickly (e.g. response to an emergency).</w:t>
            </w:r>
            <w:r>
              <w:rPr>
                <w:rStyle w:val="eop"/>
                <w:rFonts w:ascii="Arial" w:hAnsi="Arial" w:cs="Arial"/>
              </w:rPr>
              <w:t> </w:t>
            </w:r>
          </w:p>
          <w:bookmarkEnd w:id="1"/>
          <w:p w14:paraId="3EE28377" w14:textId="77777777" w:rsidR="008F250C" w:rsidRDefault="008F250C" w:rsidP="008F250C">
            <w:pPr>
              <w:pStyle w:val="paragraph"/>
              <w:numPr>
                <w:ilvl w:val="0"/>
                <w:numId w:val="1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Pr>
                <w:rStyle w:val="normaltextrun"/>
                <w:rFonts w:ascii="Arial" w:hAnsi="Arial" w:cs="Arial"/>
              </w:rPr>
              <w:t>Grasp small objects with hands and fingers (e.g. pencil).</w:t>
            </w:r>
            <w:r>
              <w:rPr>
                <w:rStyle w:val="eop"/>
                <w:rFonts w:ascii="Arial" w:hAnsi="Arial" w:cs="Arial"/>
              </w:rPr>
              <w:t> </w:t>
            </w:r>
          </w:p>
          <w:p w14:paraId="12DA5176" w14:textId="77777777" w:rsidR="008F250C" w:rsidRDefault="008F250C" w:rsidP="008F250C">
            <w:pPr>
              <w:pStyle w:val="paragraph"/>
              <w:numPr>
                <w:ilvl w:val="0"/>
                <w:numId w:val="1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Pr>
                <w:rStyle w:val="normaltextrun"/>
                <w:rFonts w:ascii="Arial" w:hAnsi="Arial" w:cs="Arial"/>
              </w:rPr>
              <w:t>Write with a pen or pencil.</w:t>
            </w:r>
            <w:r>
              <w:rPr>
                <w:rStyle w:val="eop"/>
                <w:rFonts w:ascii="Arial" w:hAnsi="Arial" w:cs="Arial"/>
              </w:rPr>
              <w:t> </w:t>
            </w:r>
          </w:p>
          <w:p w14:paraId="5C73DE8D" w14:textId="77777777" w:rsidR="008F250C" w:rsidRDefault="008F250C" w:rsidP="008F250C">
            <w:pPr>
              <w:pStyle w:val="paragraph"/>
              <w:numPr>
                <w:ilvl w:val="0"/>
                <w:numId w:val="1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Pr>
                <w:rStyle w:val="normaltextrun"/>
                <w:rFonts w:ascii="Arial" w:hAnsi="Arial" w:cs="Arial"/>
              </w:rPr>
              <w:t>Key/type (e.g. use a computer).</w:t>
            </w:r>
            <w:r>
              <w:rPr>
                <w:rStyle w:val="eop"/>
                <w:rFonts w:ascii="Arial" w:hAnsi="Arial" w:cs="Arial"/>
              </w:rPr>
              <w:t> </w:t>
            </w:r>
          </w:p>
          <w:p w14:paraId="642DBA63" w14:textId="77777777" w:rsidR="008F250C" w:rsidRDefault="008F250C" w:rsidP="008F250C">
            <w:pPr>
              <w:pStyle w:val="paragraph"/>
              <w:numPr>
                <w:ilvl w:val="0"/>
                <w:numId w:val="1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Pr>
                <w:rStyle w:val="normaltextrun"/>
                <w:rFonts w:ascii="Arial" w:hAnsi="Arial" w:cs="Arial"/>
              </w:rPr>
              <w:t>Pinch/pick or otherwise work with fingers.</w:t>
            </w:r>
          </w:p>
          <w:p w14:paraId="49260DB9" w14:textId="460BB9EF" w:rsidR="00785942" w:rsidRPr="008F250C" w:rsidRDefault="008F250C" w:rsidP="008F250C">
            <w:pPr>
              <w:pStyle w:val="paragraph"/>
              <w:numPr>
                <w:ilvl w:val="0"/>
                <w:numId w:val="1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rPr>
            </w:pPr>
            <w:r>
              <w:rPr>
                <w:rStyle w:val="normaltextrun"/>
                <w:rFonts w:ascii="Arial" w:hAnsi="Arial" w:cs="Arial"/>
              </w:rPr>
              <w:t>Squeeze with fingers.</w:t>
            </w:r>
          </w:p>
        </w:tc>
      </w:tr>
      <w:tr w:rsidR="00A56F15" w14:paraId="15ADF6DD" w14:textId="77777777" w:rsidTr="00022DF4">
        <w:tc>
          <w:tcPr>
            <w:cnfStyle w:val="001000000000" w:firstRow="0" w:lastRow="0" w:firstColumn="1" w:lastColumn="0" w:oddVBand="0" w:evenVBand="0" w:oddHBand="0" w:evenHBand="0" w:firstRowFirstColumn="0" w:firstRowLastColumn="0" w:lastRowFirstColumn="0" w:lastRowLastColumn="0"/>
            <w:tcW w:w="2695" w:type="dxa"/>
          </w:tcPr>
          <w:p w14:paraId="5AD9507F" w14:textId="4EFF1C5E" w:rsidR="00A56F15" w:rsidRDefault="00A56F15" w:rsidP="00A56F15">
            <w:pPr>
              <w:rPr>
                <w:rFonts w:ascii="Arial" w:hAnsi="Arial" w:cs="Arial"/>
                <w:sz w:val="24"/>
                <w:szCs w:val="24"/>
              </w:rPr>
            </w:pPr>
            <w:r>
              <w:rPr>
                <w:rFonts w:ascii="Arial" w:hAnsi="Arial" w:cs="Arial"/>
                <w:sz w:val="24"/>
                <w:szCs w:val="24"/>
              </w:rPr>
              <w:t>Emotional/Behavioral</w:t>
            </w:r>
          </w:p>
        </w:tc>
        <w:tc>
          <w:tcPr>
            <w:tcW w:w="3150" w:type="dxa"/>
          </w:tcPr>
          <w:p w14:paraId="5DF2060E" w14:textId="2543F249" w:rsidR="00EE4967" w:rsidRDefault="00785942"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Emotional stability is sufficient to maintain composure in stressful situations and assume responsibility/accountability for actions.</w:t>
            </w:r>
          </w:p>
        </w:tc>
        <w:tc>
          <w:tcPr>
            <w:tcW w:w="5040" w:type="dxa"/>
          </w:tcPr>
          <w:p w14:paraId="3DFA3E9A" w14:textId="77777777" w:rsidR="008F250C" w:rsidRDefault="008F250C" w:rsidP="008F250C">
            <w:pPr>
              <w:numPr>
                <w:ilvl w:val="0"/>
                <w:numId w:val="18"/>
              </w:numPr>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bookmarkStart w:id="2" w:name="_Hlk139963012"/>
            <w:r>
              <w:rPr>
                <w:rFonts w:ascii="Arial" w:eastAsia="Calibri" w:hAnsi="Arial" w:cs="Arial"/>
                <w:sz w:val="24"/>
                <w:szCs w:val="24"/>
              </w:rPr>
              <w:t>Possess the emotional health skills required for full utilization of intellectual abilities to include: exercising sound judgment, recognizing emergency situations, working in a changing and stressful environment, and functioning independently in the face of uncertainties.</w:t>
            </w:r>
          </w:p>
          <w:p w14:paraId="444066BF" w14:textId="77777777" w:rsidR="008F250C" w:rsidRDefault="008F250C" w:rsidP="008F250C">
            <w:pPr>
              <w:numPr>
                <w:ilvl w:val="0"/>
                <w:numId w:val="18"/>
              </w:numPr>
              <w:spacing w:after="20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Demonstrate the ability to follow directions with accuracy and precision.</w:t>
            </w:r>
          </w:p>
          <w:p w14:paraId="75B28E31" w14:textId="77777777" w:rsidR="008F250C" w:rsidRDefault="008F250C" w:rsidP="008F250C">
            <w:pPr>
              <w:numPr>
                <w:ilvl w:val="0"/>
                <w:numId w:val="18"/>
              </w:numPr>
              <w:spacing w:after="20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Demonstrate the ability to maintain intellectual and emotional stability and maturity.</w:t>
            </w:r>
          </w:p>
          <w:p w14:paraId="5E05E1B7" w14:textId="77777777" w:rsidR="008F250C" w:rsidRDefault="008F250C" w:rsidP="008F250C">
            <w:pPr>
              <w:numPr>
                <w:ilvl w:val="0"/>
                <w:numId w:val="18"/>
              </w:numPr>
              <w:spacing w:after="20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Possess the ability to manage time and organize workload</w:t>
            </w:r>
          </w:p>
          <w:p w14:paraId="22B10352" w14:textId="77777777" w:rsidR="008F250C" w:rsidRDefault="008F250C" w:rsidP="008F250C">
            <w:pPr>
              <w:numPr>
                <w:ilvl w:val="0"/>
                <w:numId w:val="18"/>
              </w:numPr>
              <w:spacing w:after="20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Adhere to safety guidelines to ensure safety of themselves and others.</w:t>
            </w:r>
          </w:p>
          <w:p w14:paraId="7BD93275" w14:textId="77777777" w:rsidR="008F250C" w:rsidRDefault="008F250C" w:rsidP="008F250C">
            <w:pPr>
              <w:numPr>
                <w:ilvl w:val="0"/>
                <w:numId w:val="18"/>
              </w:numPr>
              <w:spacing w:after="20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Function independently as well as part of a team.</w:t>
            </w:r>
          </w:p>
          <w:p w14:paraId="5671B241" w14:textId="77777777" w:rsidR="008F250C" w:rsidRDefault="008F250C" w:rsidP="008F250C">
            <w:pPr>
              <w:numPr>
                <w:ilvl w:val="0"/>
                <w:numId w:val="18"/>
              </w:numPr>
              <w:spacing w:after="20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Be prepared to give and receive constructive feedback.</w:t>
            </w:r>
          </w:p>
          <w:p w14:paraId="62D05C46" w14:textId="77777777" w:rsidR="008F250C" w:rsidRDefault="008F250C" w:rsidP="008F250C">
            <w:pPr>
              <w:numPr>
                <w:ilvl w:val="0"/>
                <w:numId w:val="18"/>
              </w:numPr>
              <w:spacing w:after="20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Possess the ability to be respectful to instructor and peers.</w:t>
            </w:r>
          </w:p>
          <w:p w14:paraId="28DF32D6" w14:textId="5706BEDB" w:rsidR="008A7002" w:rsidRPr="008F250C" w:rsidRDefault="008F250C" w:rsidP="008F250C">
            <w:pPr>
              <w:numPr>
                <w:ilvl w:val="0"/>
                <w:numId w:val="18"/>
              </w:numPr>
              <w:spacing w:after="20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Pr>
                <w:rFonts w:ascii="Arial" w:eastAsia="Calibri" w:hAnsi="Arial" w:cs="Arial"/>
                <w:sz w:val="24"/>
                <w:szCs w:val="24"/>
              </w:rPr>
              <w:t xml:space="preserve">Maintain personal hygiene and professional appearance. </w:t>
            </w:r>
            <w:bookmarkEnd w:id="2"/>
          </w:p>
        </w:tc>
      </w:tr>
    </w:tbl>
    <w:p w14:paraId="681EAA0A" w14:textId="3599567D"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w:t>
      </w:r>
      <w:r w:rsidR="00011749">
        <w:rPr>
          <w:rFonts w:ascii="Arial" w:hAnsi="Arial" w:cs="Arial"/>
        </w:rPr>
        <w:t>r</w:t>
      </w:r>
      <w:r w:rsidR="009B4FA5" w:rsidRPr="0067119A">
        <w:rPr>
          <w:rFonts w:ascii="Arial" w:hAnsi="Arial" w:cs="Arial"/>
        </w:rPr>
        <w:t xml:space="preserve"> </w:t>
      </w:r>
      <w:r w:rsidR="00011749">
        <w:rPr>
          <w:rFonts w:ascii="Arial" w:hAnsi="Arial" w:cs="Arial"/>
        </w:rPr>
        <w:t>directly threaten</w:t>
      </w:r>
      <w:bookmarkStart w:id="3" w:name="_GoBack"/>
      <w:bookmarkEnd w:id="3"/>
      <w:r w:rsidR="009B4FA5" w:rsidRPr="0067119A">
        <w:rPr>
          <w:rFonts w:ascii="Arial" w:hAnsi="Arial" w:cs="Arial"/>
        </w:rPr>
        <w:t xml:space="preserve"> the safety of the patient or student.</w:t>
      </w:r>
    </w:p>
    <w:p w14:paraId="3E87BA28" w14:textId="0812F44B" w:rsidR="00D33605" w:rsidRDefault="00A003EB" w:rsidP="00EE7BF8">
      <w:pPr>
        <w:rPr>
          <w:rFonts w:ascii="Arial" w:hAnsi="Arial" w:cs="Arial"/>
        </w:rPr>
      </w:pPr>
      <w:r w:rsidRPr="0067119A">
        <w:rPr>
          <w:rFonts w:ascii="Arial" w:hAnsi="Arial" w:cs="Arial"/>
        </w:rPr>
        <w:lastRenderedPageBreak/>
        <w:t xml:space="preserve">Beaufort County Community College is dedicated to providing equal opportunities to all individuals regardless of race, color, religion, sex, national origin, age, disability, veteran status, sexual orientation, gender identity or </w:t>
      </w:r>
      <w:r w:rsidR="00022DF4">
        <w:rPr>
          <w:rFonts w:ascii="Arial" w:hAnsi="Arial" w:cs="Arial"/>
        </w:rPr>
        <w:t>other legally protected categories</w:t>
      </w:r>
      <w:r w:rsidRPr="0067119A">
        <w:rPr>
          <w:rFonts w:ascii="Arial" w:hAnsi="Arial" w:cs="Arial"/>
        </w:rPr>
        <w:t xml:space="preserve">. The College will provide all qualified individuals </w:t>
      </w:r>
      <w:r w:rsidR="00022DF4">
        <w:rPr>
          <w:rFonts w:ascii="Arial" w:hAnsi="Arial" w:cs="Arial"/>
        </w:rPr>
        <w:t xml:space="preserve">with </w:t>
      </w:r>
      <w:r w:rsidRPr="0067119A">
        <w:rPr>
          <w:rFonts w:ascii="Arial" w:hAnsi="Arial" w:cs="Arial"/>
        </w:rPr>
        <w:t>reasonable accommodations in the work and educational environment and ensure equal access to all College programs, activities</w:t>
      </w:r>
      <w:r w:rsidR="00022DF4">
        <w:rPr>
          <w:rFonts w:ascii="Arial" w:hAnsi="Arial" w:cs="Arial"/>
        </w:rPr>
        <w:t>,</w:t>
      </w:r>
      <w:r w:rsidRPr="0067119A">
        <w:rPr>
          <w:rFonts w:ascii="Arial" w:hAnsi="Arial" w:cs="Arial"/>
        </w:rPr>
        <w:t xml:space="preserve">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xml:space="preserve">.  An appointment is recommended </w:t>
      </w:r>
      <w:r w:rsidR="00022DF4">
        <w:rPr>
          <w:rFonts w:ascii="Arial" w:hAnsi="Arial" w:cs="Arial"/>
        </w:rPr>
        <w:t>before enrollment</w:t>
      </w:r>
      <w:r w:rsidRPr="0067119A">
        <w:rPr>
          <w:rFonts w:ascii="Arial" w:hAnsi="Arial" w:cs="Arial"/>
        </w:rPr>
        <w:t xml:space="preserve"> to discuss any special concerns.</w:t>
      </w:r>
    </w:p>
    <w:p w14:paraId="089FF8F9" w14:textId="7C1F0DB1" w:rsidR="0067119A" w:rsidRDefault="0067119A" w:rsidP="00EE7BF8">
      <w:pPr>
        <w:rPr>
          <w:rFonts w:ascii="Arial" w:hAnsi="Arial" w:cs="Arial"/>
        </w:rPr>
      </w:pPr>
    </w:p>
    <w:p w14:paraId="4E5D4A11" w14:textId="632A3020" w:rsidR="0067119A" w:rsidRPr="0067119A" w:rsidRDefault="0067119A" w:rsidP="00022DF4">
      <w:pPr>
        <w:jc w:val="right"/>
        <w:rPr>
          <w:rFonts w:ascii="Arial" w:hAnsi="Arial" w:cs="Arial"/>
        </w:rPr>
      </w:pPr>
      <w:r>
        <w:rPr>
          <w:rFonts w:ascii="Arial" w:hAnsi="Arial" w:cs="Arial"/>
        </w:rPr>
        <w:t xml:space="preserve">Revised:  </w:t>
      </w:r>
      <w:r w:rsidR="00022DF4">
        <w:rPr>
          <w:rFonts w:ascii="Arial" w:hAnsi="Arial" w:cs="Arial"/>
        </w:rPr>
        <w:t>07/11/2023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6EDB" w14:textId="77777777" w:rsidR="000D2F88" w:rsidRDefault="000D2F88" w:rsidP="004F6D3F">
      <w:pPr>
        <w:spacing w:after="0" w:line="240" w:lineRule="auto"/>
      </w:pPr>
      <w:r>
        <w:separator/>
      </w:r>
    </w:p>
  </w:endnote>
  <w:endnote w:type="continuationSeparator" w:id="0">
    <w:p w14:paraId="22BFECAE" w14:textId="77777777" w:rsidR="000D2F88" w:rsidRDefault="000D2F88"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75CE" w14:textId="77777777" w:rsidR="000D2F88" w:rsidRDefault="000D2F88" w:rsidP="004F6D3F">
      <w:pPr>
        <w:spacing w:after="0" w:line="240" w:lineRule="auto"/>
      </w:pPr>
      <w:r>
        <w:separator/>
      </w:r>
    </w:p>
  </w:footnote>
  <w:footnote w:type="continuationSeparator" w:id="0">
    <w:p w14:paraId="04C65568" w14:textId="77777777" w:rsidR="000D2F88" w:rsidRDefault="000D2F88"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984"/>
    <w:multiLevelType w:val="hybridMultilevel"/>
    <w:tmpl w:val="E9447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22CEF"/>
    <w:multiLevelType w:val="hybridMultilevel"/>
    <w:tmpl w:val="F9E4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E314A"/>
    <w:multiLevelType w:val="hybridMultilevel"/>
    <w:tmpl w:val="1EC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B3C8A"/>
    <w:multiLevelType w:val="hybridMultilevel"/>
    <w:tmpl w:val="A486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008B4"/>
    <w:multiLevelType w:val="hybridMultilevel"/>
    <w:tmpl w:val="3930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B4E5D"/>
    <w:multiLevelType w:val="hybridMultilevel"/>
    <w:tmpl w:val="DD582194"/>
    <w:lvl w:ilvl="0" w:tplc="7304C9A8">
      <w:start w:val="1"/>
      <w:numFmt w:val="bullet"/>
      <w:lvlText w:val="·"/>
      <w:lvlJc w:val="left"/>
      <w:pPr>
        <w:ind w:left="720" w:hanging="360"/>
      </w:pPr>
      <w:rPr>
        <w:rFonts w:ascii="Symbol" w:hAnsi="Symbol" w:hint="default"/>
      </w:rPr>
    </w:lvl>
    <w:lvl w:ilvl="1" w:tplc="D95E90E2">
      <w:start w:val="1"/>
      <w:numFmt w:val="bullet"/>
      <w:lvlText w:val="o"/>
      <w:lvlJc w:val="left"/>
      <w:pPr>
        <w:ind w:left="1440" w:hanging="360"/>
      </w:pPr>
      <w:rPr>
        <w:rFonts w:ascii="Courier New" w:hAnsi="Courier New" w:hint="default"/>
      </w:rPr>
    </w:lvl>
    <w:lvl w:ilvl="2" w:tplc="9FB0C4A2">
      <w:start w:val="1"/>
      <w:numFmt w:val="bullet"/>
      <w:lvlText w:val=""/>
      <w:lvlJc w:val="left"/>
      <w:pPr>
        <w:ind w:left="2160" w:hanging="360"/>
      </w:pPr>
      <w:rPr>
        <w:rFonts w:ascii="Wingdings" w:hAnsi="Wingdings" w:hint="default"/>
      </w:rPr>
    </w:lvl>
    <w:lvl w:ilvl="3" w:tplc="2146C7D2">
      <w:start w:val="1"/>
      <w:numFmt w:val="bullet"/>
      <w:lvlText w:val=""/>
      <w:lvlJc w:val="left"/>
      <w:pPr>
        <w:ind w:left="2880" w:hanging="360"/>
      </w:pPr>
      <w:rPr>
        <w:rFonts w:ascii="Symbol" w:hAnsi="Symbol" w:hint="default"/>
      </w:rPr>
    </w:lvl>
    <w:lvl w:ilvl="4" w:tplc="55C6FA14">
      <w:start w:val="1"/>
      <w:numFmt w:val="bullet"/>
      <w:lvlText w:val="o"/>
      <w:lvlJc w:val="left"/>
      <w:pPr>
        <w:ind w:left="3600" w:hanging="360"/>
      </w:pPr>
      <w:rPr>
        <w:rFonts w:ascii="Courier New" w:hAnsi="Courier New" w:hint="default"/>
      </w:rPr>
    </w:lvl>
    <w:lvl w:ilvl="5" w:tplc="528AE2B0">
      <w:start w:val="1"/>
      <w:numFmt w:val="bullet"/>
      <w:lvlText w:val=""/>
      <w:lvlJc w:val="left"/>
      <w:pPr>
        <w:ind w:left="4320" w:hanging="360"/>
      </w:pPr>
      <w:rPr>
        <w:rFonts w:ascii="Wingdings" w:hAnsi="Wingdings" w:hint="default"/>
      </w:rPr>
    </w:lvl>
    <w:lvl w:ilvl="6" w:tplc="08BE99CC">
      <w:start w:val="1"/>
      <w:numFmt w:val="bullet"/>
      <w:lvlText w:val=""/>
      <w:lvlJc w:val="left"/>
      <w:pPr>
        <w:ind w:left="5040" w:hanging="360"/>
      </w:pPr>
      <w:rPr>
        <w:rFonts w:ascii="Symbol" w:hAnsi="Symbol" w:hint="default"/>
      </w:rPr>
    </w:lvl>
    <w:lvl w:ilvl="7" w:tplc="A826471A">
      <w:start w:val="1"/>
      <w:numFmt w:val="bullet"/>
      <w:lvlText w:val="o"/>
      <w:lvlJc w:val="left"/>
      <w:pPr>
        <w:ind w:left="5760" w:hanging="360"/>
      </w:pPr>
      <w:rPr>
        <w:rFonts w:ascii="Courier New" w:hAnsi="Courier New" w:hint="default"/>
      </w:rPr>
    </w:lvl>
    <w:lvl w:ilvl="8" w:tplc="358205BA">
      <w:start w:val="1"/>
      <w:numFmt w:val="bullet"/>
      <w:lvlText w:val=""/>
      <w:lvlJc w:val="left"/>
      <w:pPr>
        <w:ind w:left="6480" w:hanging="360"/>
      </w:pPr>
      <w:rPr>
        <w:rFonts w:ascii="Wingdings" w:hAnsi="Wingdings" w:hint="default"/>
      </w:rPr>
    </w:lvl>
  </w:abstractNum>
  <w:abstractNum w:abstractNumId="14"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72381400"/>
    <w:multiLevelType w:val="hybridMultilevel"/>
    <w:tmpl w:val="E2CC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4"/>
  </w:num>
  <w:num w:numId="4">
    <w:abstractNumId w:val="12"/>
  </w:num>
  <w:num w:numId="5">
    <w:abstractNumId w:val="19"/>
  </w:num>
  <w:num w:numId="6">
    <w:abstractNumId w:val="5"/>
  </w:num>
  <w:num w:numId="7">
    <w:abstractNumId w:val="20"/>
  </w:num>
  <w:num w:numId="8">
    <w:abstractNumId w:val="18"/>
  </w:num>
  <w:num w:numId="9">
    <w:abstractNumId w:val="2"/>
  </w:num>
  <w:num w:numId="10">
    <w:abstractNumId w:val="3"/>
  </w:num>
  <w:num w:numId="11">
    <w:abstractNumId w:val="17"/>
  </w:num>
  <w:num w:numId="12">
    <w:abstractNumId w:val="15"/>
  </w:num>
  <w:num w:numId="13">
    <w:abstractNumId w:val="9"/>
  </w:num>
  <w:num w:numId="14">
    <w:abstractNumId w:val="4"/>
  </w:num>
  <w:num w:numId="15">
    <w:abstractNumId w:val="22"/>
  </w:num>
  <w:num w:numId="16">
    <w:abstractNumId w:val="10"/>
  </w:num>
  <w:num w:numId="17">
    <w:abstractNumId w:val="24"/>
  </w:num>
  <w:num w:numId="18">
    <w:abstractNumId w:val="16"/>
  </w:num>
  <w:num w:numId="19">
    <w:abstractNumId w:val="6"/>
  </w:num>
  <w:num w:numId="20">
    <w:abstractNumId w:val="7"/>
  </w:num>
  <w:num w:numId="21">
    <w:abstractNumId w:val="11"/>
  </w:num>
  <w:num w:numId="22">
    <w:abstractNumId w:val="23"/>
  </w:num>
  <w:num w:numId="23">
    <w:abstractNumId w:val="0"/>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6B92"/>
    <w:rsid w:val="00007D94"/>
    <w:rsid w:val="00011749"/>
    <w:rsid w:val="00011E70"/>
    <w:rsid w:val="00020604"/>
    <w:rsid w:val="00022DF4"/>
    <w:rsid w:val="00025AE5"/>
    <w:rsid w:val="00034F43"/>
    <w:rsid w:val="00037CAC"/>
    <w:rsid w:val="00044B5B"/>
    <w:rsid w:val="00054579"/>
    <w:rsid w:val="0008343E"/>
    <w:rsid w:val="00085D8D"/>
    <w:rsid w:val="00085E40"/>
    <w:rsid w:val="000931EF"/>
    <w:rsid w:val="000B63FB"/>
    <w:rsid w:val="000C285F"/>
    <w:rsid w:val="000D2C05"/>
    <w:rsid w:val="000D2F88"/>
    <w:rsid w:val="000D3CA9"/>
    <w:rsid w:val="000E2D8C"/>
    <w:rsid w:val="00112DC7"/>
    <w:rsid w:val="0013545E"/>
    <w:rsid w:val="001420DE"/>
    <w:rsid w:val="001517B2"/>
    <w:rsid w:val="001631D3"/>
    <w:rsid w:val="00181822"/>
    <w:rsid w:val="00182032"/>
    <w:rsid w:val="00186FE7"/>
    <w:rsid w:val="001B3BED"/>
    <w:rsid w:val="001C3EDC"/>
    <w:rsid w:val="001E462D"/>
    <w:rsid w:val="001E5881"/>
    <w:rsid w:val="001E6DC3"/>
    <w:rsid w:val="002035DE"/>
    <w:rsid w:val="00207B7B"/>
    <w:rsid w:val="00222612"/>
    <w:rsid w:val="00231741"/>
    <w:rsid w:val="002339CA"/>
    <w:rsid w:val="00233CDB"/>
    <w:rsid w:val="00241F14"/>
    <w:rsid w:val="002811E9"/>
    <w:rsid w:val="00283B05"/>
    <w:rsid w:val="00284ABA"/>
    <w:rsid w:val="0029507E"/>
    <w:rsid w:val="002A014C"/>
    <w:rsid w:val="002A2205"/>
    <w:rsid w:val="0030008C"/>
    <w:rsid w:val="0032295C"/>
    <w:rsid w:val="003248F1"/>
    <w:rsid w:val="003454E4"/>
    <w:rsid w:val="00352D9F"/>
    <w:rsid w:val="00355E8A"/>
    <w:rsid w:val="00392440"/>
    <w:rsid w:val="00397E15"/>
    <w:rsid w:val="003B0D25"/>
    <w:rsid w:val="003D1419"/>
    <w:rsid w:val="003D7156"/>
    <w:rsid w:val="00403B97"/>
    <w:rsid w:val="00403FAD"/>
    <w:rsid w:val="00410119"/>
    <w:rsid w:val="00410DFE"/>
    <w:rsid w:val="0041467C"/>
    <w:rsid w:val="0043523D"/>
    <w:rsid w:val="004521E9"/>
    <w:rsid w:val="004640DC"/>
    <w:rsid w:val="00484A23"/>
    <w:rsid w:val="004C606F"/>
    <w:rsid w:val="004F2BC6"/>
    <w:rsid w:val="004F6D3F"/>
    <w:rsid w:val="004F7C85"/>
    <w:rsid w:val="00537307"/>
    <w:rsid w:val="005453A0"/>
    <w:rsid w:val="0057197D"/>
    <w:rsid w:val="00575A23"/>
    <w:rsid w:val="00586080"/>
    <w:rsid w:val="00592AD1"/>
    <w:rsid w:val="00592BC3"/>
    <w:rsid w:val="00595E9D"/>
    <w:rsid w:val="00596B0A"/>
    <w:rsid w:val="005B1ACA"/>
    <w:rsid w:val="005D5716"/>
    <w:rsid w:val="005E2BD2"/>
    <w:rsid w:val="0060268C"/>
    <w:rsid w:val="0060621D"/>
    <w:rsid w:val="00625647"/>
    <w:rsid w:val="00640ADE"/>
    <w:rsid w:val="00645E09"/>
    <w:rsid w:val="006514B6"/>
    <w:rsid w:val="0065554D"/>
    <w:rsid w:val="006561E4"/>
    <w:rsid w:val="00657E2F"/>
    <w:rsid w:val="006620D1"/>
    <w:rsid w:val="0067119A"/>
    <w:rsid w:val="00677903"/>
    <w:rsid w:val="00684BA2"/>
    <w:rsid w:val="00691AB2"/>
    <w:rsid w:val="006C7D34"/>
    <w:rsid w:val="006E287B"/>
    <w:rsid w:val="007013E9"/>
    <w:rsid w:val="00701438"/>
    <w:rsid w:val="00733D3F"/>
    <w:rsid w:val="00745261"/>
    <w:rsid w:val="00755F60"/>
    <w:rsid w:val="007772C2"/>
    <w:rsid w:val="00785942"/>
    <w:rsid w:val="007A45AE"/>
    <w:rsid w:val="007A5700"/>
    <w:rsid w:val="007B192A"/>
    <w:rsid w:val="007B567C"/>
    <w:rsid w:val="007C0C5B"/>
    <w:rsid w:val="007C4E2C"/>
    <w:rsid w:val="007D3DB8"/>
    <w:rsid w:val="007D7874"/>
    <w:rsid w:val="008108ED"/>
    <w:rsid w:val="00811813"/>
    <w:rsid w:val="008209B6"/>
    <w:rsid w:val="00822DC6"/>
    <w:rsid w:val="00823789"/>
    <w:rsid w:val="008319AC"/>
    <w:rsid w:val="00844252"/>
    <w:rsid w:val="008676CE"/>
    <w:rsid w:val="00870443"/>
    <w:rsid w:val="00871CAE"/>
    <w:rsid w:val="00877A75"/>
    <w:rsid w:val="00884387"/>
    <w:rsid w:val="00885750"/>
    <w:rsid w:val="008A3876"/>
    <w:rsid w:val="008A63AB"/>
    <w:rsid w:val="008A7002"/>
    <w:rsid w:val="008B0D61"/>
    <w:rsid w:val="008B1198"/>
    <w:rsid w:val="008C0262"/>
    <w:rsid w:val="008C2E0A"/>
    <w:rsid w:val="008E2981"/>
    <w:rsid w:val="008F250C"/>
    <w:rsid w:val="0090475F"/>
    <w:rsid w:val="009048E2"/>
    <w:rsid w:val="0092455E"/>
    <w:rsid w:val="00924663"/>
    <w:rsid w:val="00940F8A"/>
    <w:rsid w:val="00956630"/>
    <w:rsid w:val="00962D91"/>
    <w:rsid w:val="00984BB6"/>
    <w:rsid w:val="009A1430"/>
    <w:rsid w:val="009A3477"/>
    <w:rsid w:val="009A37AC"/>
    <w:rsid w:val="009B1038"/>
    <w:rsid w:val="009B4FA5"/>
    <w:rsid w:val="009B5C53"/>
    <w:rsid w:val="009C512C"/>
    <w:rsid w:val="009D225F"/>
    <w:rsid w:val="009D3B99"/>
    <w:rsid w:val="009D6025"/>
    <w:rsid w:val="009D613E"/>
    <w:rsid w:val="009E4A91"/>
    <w:rsid w:val="009E57D7"/>
    <w:rsid w:val="009F2887"/>
    <w:rsid w:val="00A003EB"/>
    <w:rsid w:val="00A006B0"/>
    <w:rsid w:val="00A10C1C"/>
    <w:rsid w:val="00A24BE7"/>
    <w:rsid w:val="00A2545E"/>
    <w:rsid w:val="00A279D6"/>
    <w:rsid w:val="00A552E1"/>
    <w:rsid w:val="00A56F15"/>
    <w:rsid w:val="00A71905"/>
    <w:rsid w:val="00A761B3"/>
    <w:rsid w:val="00A91CF6"/>
    <w:rsid w:val="00AA0F64"/>
    <w:rsid w:val="00AB5C6A"/>
    <w:rsid w:val="00AD47B8"/>
    <w:rsid w:val="00AD53CF"/>
    <w:rsid w:val="00AD5B47"/>
    <w:rsid w:val="00AD5B90"/>
    <w:rsid w:val="00AE1014"/>
    <w:rsid w:val="00B26F84"/>
    <w:rsid w:val="00B43C12"/>
    <w:rsid w:val="00B450DD"/>
    <w:rsid w:val="00B542F3"/>
    <w:rsid w:val="00B55652"/>
    <w:rsid w:val="00B7166E"/>
    <w:rsid w:val="00B749C7"/>
    <w:rsid w:val="00B777F8"/>
    <w:rsid w:val="00B8091A"/>
    <w:rsid w:val="00B80A2F"/>
    <w:rsid w:val="00BA2B31"/>
    <w:rsid w:val="00BA62A1"/>
    <w:rsid w:val="00BD6829"/>
    <w:rsid w:val="00BE0039"/>
    <w:rsid w:val="00BE0607"/>
    <w:rsid w:val="00BF58A0"/>
    <w:rsid w:val="00C0372C"/>
    <w:rsid w:val="00C13D86"/>
    <w:rsid w:val="00C22A60"/>
    <w:rsid w:val="00C436C4"/>
    <w:rsid w:val="00C47ED0"/>
    <w:rsid w:val="00C61B01"/>
    <w:rsid w:val="00C62CCB"/>
    <w:rsid w:val="00C7249A"/>
    <w:rsid w:val="00C73CEA"/>
    <w:rsid w:val="00C74FA5"/>
    <w:rsid w:val="00C80718"/>
    <w:rsid w:val="00C81ED7"/>
    <w:rsid w:val="00C9262B"/>
    <w:rsid w:val="00C92DEB"/>
    <w:rsid w:val="00CD4634"/>
    <w:rsid w:val="00CD68DA"/>
    <w:rsid w:val="00CF137B"/>
    <w:rsid w:val="00CF2DEF"/>
    <w:rsid w:val="00D33605"/>
    <w:rsid w:val="00D4636C"/>
    <w:rsid w:val="00D552A1"/>
    <w:rsid w:val="00D561BD"/>
    <w:rsid w:val="00D5649F"/>
    <w:rsid w:val="00D66981"/>
    <w:rsid w:val="00D717E0"/>
    <w:rsid w:val="00D97DE4"/>
    <w:rsid w:val="00DD2A76"/>
    <w:rsid w:val="00DE164A"/>
    <w:rsid w:val="00DE38EB"/>
    <w:rsid w:val="00DE41BA"/>
    <w:rsid w:val="00DF6299"/>
    <w:rsid w:val="00E023EB"/>
    <w:rsid w:val="00E347EE"/>
    <w:rsid w:val="00E3591B"/>
    <w:rsid w:val="00E36D80"/>
    <w:rsid w:val="00E5573B"/>
    <w:rsid w:val="00E7017A"/>
    <w:rsid w:val="00E74174"/>
    <w:rsid w:val="00E75B0E"/>
    <w:rsid w:val="00E844AF"/>
    <w:rsid w:val="00E97195"/>
    <w:rsid w:val="00EA2D8A"/>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24B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rmaltextrun">
    <w:name w:val="normaltextrun"/>
    <w:basedOn w:val="DefaultParagraphFont"/>
    <w:rsid w:val="008F250C"/>
  </w:style>
  <w:style w:type="character" w:customStyle="1" w:styleId="eop">
    <w:name w:val="eop"/>
    <w:basedOn w:val="DefaultParagraphFont"/>
    <w:rsid w:val="008F250C"/>
  </w:style>
  <w:style w:type="paragraph" w:customStyle="1" w:styleId="paragraph">
    <w:name w:val="paragraph"/>
    <w:basedOn w:val="Normal"/>
    <w:rsid w:val="008F2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3B3AAF64539439BEAEE5C7D57F96B" ma:contentTypeVersion="14" ma:contentTypeDescription="Create a new document." ma:contentTypeScope="" ma:versionID="1f640b848d35fe214bcde698403e40ff">
  <xsd:schema xmlns:xsd="http://www.w3.org/2001/XMLSchema" xmlns:xs="http://www.w3.org/2001/XMLSchema" xmlns:p="http://schemas.microsoft.com/office/2006/metadata/properties" xmlns:ns3="0c7e03ab-8fb4-49e2-86c2-fd04ba8954af" xmlns:ns4="313d003b-970f-450f-8b2f-d124d8e75831" targetNamespace="http://schemas.microsoft.com/office/2006/metadata/properties" ma:root="true" ma:fieldsID="ffa48c2d2193f9df667dfebde3632d56" ns3:_="" ns4:_="">
    <xsd:import namespace="0c7e03ab-8fb4-49e2-86c2-fd04ba8954af"/>
    <xsd:import namespace="313d003b-970f-450f-8b2f-d124d8e758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e03ab-8fb4-49e2-86c2-fd04ba895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3d003b-970f-450f-8b2f-d124d8e758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13d003b-970f-450f-8b2f-d124d8e75831">
      <UserInfo>
        <DisplayName>James Casey</DisplayName>
        <AccountId>14</AccountId>
        <AccountType/>
      </UserInfo>
    </SharedWithUsers>
    <_activity xmlns="0c7e03ab-8fb4-49e2-86c2-fd04ba8954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6DEB-DBCF-4EB8-8B8B-CA131E940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e03ab-8fb4-49e2-86c2-fd04ba8954af"/>
    <ds:schemaRef ds:uri="313d003b-970f-450f-8b2f-d124d8e75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313d003b-970f-450f-8b2f-d124d8e75831"/>
    <ds:schemaRef ds:uri="0c7e03ab-8fb4-49e2-86c2-fd04ba8954af"/>
  </ds:schemaRefs>
</ds:datastoreItem>
</file>

<file path=customXml/itemProps3.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4.xml><?xml version="1.0" encoding="utf-8"?>
<ds:datastoreItem xmlns:ds="http://schemas.openxmlformats.org/officeDocument/2006/customXml" ds:itemID="{86B710BF-C0CD-4158-8C14-8560A58E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4</cp:revision>
  <cp:lastPrinted>2022-04-01T17:29:00Z</cp:lastPrinted>
  <dcterms:created xsi:type="dcterms:W3CDTF">2023-07-11T17:43:00Z</dcterms:created>
  <dcterms:modified xsi:type="dcterms:W3CDTF">2023-07-11T18:57:00Z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0x010100F103B3AAF64539439BEAEE5C7D57F96B</vt:lpwstr>
  </property>
  <property fmtid="{D5CDD505-2E9C-101B-9397-08002B2CF9AE}" pid="3" name="GrammarlyDocumentId">
    <vt:lpwstr>cd278a9581eb5d89d0fb83590ffc057e977f267307bde6efdc75ac19e0d30b86</vt:lpwstr>
  </property>
</Properties>
</file>